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6E9" w:rsidRDefault="004946E9" w:rsidP="00C61298">
      <w:pPr>
        <w:pStyle w:val="Heading2"/>
      </w:pPr>
      <w:bookmarkStart w:id="0" w:name="_GoBack"/>
      <w:bookmarkEnd w:id="0"/>
      <w:r>
        <w:t>Program Mission</w:t>
      </w:r>
    </w:p>
    <w:p w:rsidR="004946E9" w:rsidRDefault="004946E9" w:rsidP="004946E9">
      <w:r>
        <w:t xml:space="preserve">The mission of the undergraduate Game Design and Development </w:t>
      </w:r>
      <w:r w:rsidR="00277778">
        <w:t xml:space="preserve">program </w:t>
      </w:r>
      <w:r w:rsidR="00536946">
        <w:t>is to prepare</w:t>
      </w:r>
      <w:r>
        <w:t xml:space="preserve"> students </w:t>
      </w:r>
      <w:r w:rsidR="00536946">
        <w:t xml:space="preserve">for careers </w:t>
      </w:r>
      <w:r>
        <w:t xml:space="preserve">within the entertainment technology landscape as well as other related areas, while still pursuing a broad-based university education. The program </w:t>
      </w:r>
      <w:r w:rsidR="00536946">
        <w:t>stresses</w:t>
      </w:r>
      <w:r>
        <w:t xml:space="preserve"> its technical roots in the Computing and Information Sciences disciplines</w:t>
      </w:r>
      <w:r w:rsidR="00277778">
        <w:t xml:space="preserve"> while engaging in</w:t>
      </w:r>
      <w:r>
        <w:t xml:space="preserve"> the breadth of development processes through </w:t>
      </w:r>
      <w:r w:rsidR="00277778">
        <w:t xml:space="preserve">experiences </w:t>
      </w:r>
      <w:r>
        <w:t xml:space="preserve">in game design, design process, </w:t>
      </w:r>
      <w:r w:rsidR="00277778">
        <w:t xml:space="preserve">as well as </w:t>
      </w:r>
      <w:r w:rsidR="008169FB">
        <w:t>the asset creation and production pipeline</w:t>
      </w:r>
      <w:r>
        <w:t>.</w:t>
      </w:r>
    </w:p>
    <w:p w:rsidR="004946E9" w:rsidRDefault="004946E9" w:rsidP="004946E9">
      <w:r>
        <w:t xml:space="preserve">The </w:t>
      </w:r>
      <w:r w:rsidR="00A91DD4">
        <w:t>program focuses</w:t>
      </w:r>
      <w:r>
        <w:t xml:space="preserve"> on </w:t>
      </w:r>
      <w:r w:rsidR="00277778">
        <w:t xml:space="preserve">interactive systems </w:t>
      </w:r>
      <w:r>
        <w:t xml:space="preserve">development, but meets the industry need for developers </w:t>
      </w:r>
      <w:r w:rsidR="00277778">
        <w:t>who are</w:t>
      </w:r>
      <w:r>
        <w:t xml:space="preserve"> involved in the </w:t>
      </w:r>
      <w:r w:rsidR="00536946">
        <w:t xml:space="preserve">totality of the </w:t>
      </w:r>
      <w:r>
        <w:t xml:space="preserve">design process. The program is </w:t>
      </w:r>
      <w:r w:rsidR="00536946">
        <w:t xml:space="preserve">intended </w:t>
      </w:r>
      <w:r>
        <w:t xml:space="preserve">specifically for students </w:t>
      </w:r>
      <w:r w:rsidR="00277778">
        <w:t>who</w:t>
      </w:r>
      <w:r>
        <w:t xml:space="preserve"> aspire to hold careers within the professional games industry or a related field such as simulation, </w:t>
      </w:r>
      <w:r w:rsidR="00536946">
        <w:t>instruction</w:t>
      </w:r>
      <w:r>
        <w:t xml:space="preserve"> or visualization, and focuses on p</w:t>
      </w:r>
      <w:r w:rsidR="00536946">
        <w:t>reparing</w:t>
      </w:r>
      <w:r>
        <w:t xml:space="preserve"> graduates </w:t>
      </w:r>
      <w:r w:rsidR="00277778">
        <w:t>who</w:t>
      </w:r>
      <w:r>
        <w:t xml:space="preserve"> understand the technical roots of their medium, the possibilities that creative application of software development affords, and the way in which </w:t>
      </w:r>
      <w:r w:rsidR="008169FB">
        <w:t xml:space="preserve">the digital media </w:t>
      </w:r>
      <w:r>
        <w:t xml:space="preserve">industry operates. </w:t>
      </w:r>
      <w:r w:rsidR="008169FB">
        <w:t xml:space="preserve">In addition, the program provides graduates </w:t>
      </w:r>
      <w:r>
        <w:t>with a core computing education that w</w:t>
      </w:r>
      <w:r w:rsidR="00277778">
        <w:t>ill</w:t>
      </w:r>
      <w:r>
        <w:t xml:space="preserve"> prepare them </w:t>
      </w:r>
      <w:r w:rsidR="00277778">
        <w:t xml:space="preserve">both </w:t>
      </w:r>
      <w:r>
        <w:t xml:space="preserve">for graduate study in a number of computing fields and </w:t>
      </w:r>
      <w:r w:rsidR="00277778">
        <w:t xml:space="preserve">for </w:t>
      </w:r>
      <w:r>
        <w:t>employment in more general computing professions.</w:t>
      </w:r>
    </w:p>
    <w:p w:rsidR="00C61298" w:rsidRDefault="00C61298" w:rsidP="00C61298">
      <w:pPr>
        <w:pStyle w:val="Heading2"/>
      </w:pPr>
      <w:r>
        <w:t>Program Goals</w:t>
      </w:r>
    </w:p>
    <w:p w:rsidR="00C61298" w:rsidRDefault="00C61298" w:rsidP="00C61298">
      <w:r>
        <w:t xml:space="preserve">We expect that graduates of the Bachelor of Science in Game Design </w:t>
      </w:r>
      <w:r w:rsidR="00F80820">
        <w:t xml:space="preserve">and Development </w:t>
      </w:r>
      <w:r>
        <w:t xml:space="preserve">program, </w:t>
      </w:r>
      <w:r w:rsidR="00277778">
        <w:t>three</w:t>
      </w:r>
      <w:r>
        <w:t xml:space="preserve"> to </w:t>
      </w:r>
      <w:r w:rsidR="00277778">
        <w:t>five</w:t>
      </w:r>
      <w:r>
        <w:t xml:space="preserve"> years after the date of </w:t>
      </w:r>
      <w:r w:rsidR="00277778">
        <w:t>graduation</w:t>
      </w:r>
      <w:r>
        <w:t>, will:</w:t>
      </w:r>
    </w:p>
    <w:p w:rsidR="00563617" w:rsidRDefault="00563617" w:rsidP="00563617">
      <w:pPr>
        <w:pStyle w:val="ListParagraph"/>
        <w:numPr>
          <w:ilvl w:val="0"/>
          <w:numId w:val="2"/>
        </w:numPr>
      </w:pPr>
      <w:proofErr w:type="gramStart"/>
      <w:r>
        <w:t>combine</w:t>
      </w:r>
      <w:proofErr w:type="gramEnd"/>
      <w:r>
        <w:t xml:space="preserve"> concepts in essential knowledge domains such as programming, mathematics, physics, and game design towards the realization of game design and development applications or related media-centric works</w:t>
      </w:r>
      <w:r>
        <w:t>.</w:t>
      </w:r>
    </w:p>
    <w:p w:rsidR="00563617" w:rsidRDefault="00563617" w:rsidP="00563617">
      <w:pPr>
        <w:pStyle w:val="ListParagraph"/>
        <w:numPr>
          <w:ilvl w:val="0"/>
          <w:numId w:val="2"/>
        </w:numPr>
      </w:pPr>
      <w:proofErr w:type="gramStart"/>
      <w:r>
        <w:t>work</w:t>
      </w:r>
      <w:proofErr w:type="gramEnd"/>
      <w:r>
        <w:t xml:space="preserve"> productively as game application developers, game designers, simulation and visualization application developers, and/or process tool developers within the games industry or a related media-centric discipline</w:t>
      </w:r>
      <w:r>
        <w:t>.</w:t>
      </w:r>
    </w:p>
    <w:p w:rsidR="00563617" w:rsidRDefault="00563617" w:rsidP="001200B6">
      <w:pPr>
        <w:pStyle w:val="ListParagraph"/>
        <w:numPr>
          <w:ilvl w:val="0"/>
          <w:numId w:val="2"/>
        </w:numPr>
      </w:pPr>
      <w:proofErr w:type="gramStart"/>
      <w:r>
        <w:t>effectively</w:t>
      </w:r>
      <w:proofErr w:type="gramEnd"/>
      <w:r>
        <w:t xml:space="preserve"> communicate within the profession as well as recognize and interpret technical, social, cultural, ethical, and global indicators wi</w:t>
      </w:r>
      <w:r>
        <w:t>thin the field.</w:t>
      </w:r>
    </w:p>
    <w:p w:rsidR="00563617" w:rsidRDefault="00563617" w:rsidP="001200B6">
      <w:pPr>
        <w:pStyle w:val="ListParagraph"/>
        <w:numPr>
          <w:ilvl w:val="0"/>
          <w:numId w:val="2"/>
        </w:numPr>
      </w:pPr>
      <w:proofErr w:type="gramStart"/>
      <w:r>
        <w:t>work</w:t>
      </w:r>
      <w:proofErr w:type="gramEnd"/>
      <w:r>
        <w:t xml:space="preserve"> effectively in multidisciplinary concept design and/or software development teams</w:t>
      </w:r>
      <w:r>
        <w:t>.</w:t>
      </w:r>
      <w:r>
        <w:t xml:space="preserve"> </w:t>
      </w:r>
    </w:p>
    <w:p w:rsidR="00D564E8" w:rsidRDefault="00D564E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F461F" w:rsidRDefault="003A5086" w:rsidP="001200B6">
      <w:pPr>
        <w:pStyle w:val="Heading2"/>
      </w:pPr>
      <w:r>
        <w:t>Student Learning Outcomes</w:t>
      </w:r>
    </w:p>
    <w:p w:rsidR="001200B6" w:rsidRDefault="001200B6" w:rsidP="001200B6">
      <w:r>
        <w:t>Upon completing the Bachelor of Science in Game Design and Development, students will be able to:</w:t>
      </w:r>
    </w:p>
    <w:p w:rsidR="00195C47" w:rsidRDefault="00195C47" w:rsidP="001200B6">
      <w:pPr>
        <w:pStyle w:val="ListParagraph"/>
        <w:numPr>
          <w:ilvl w:val="0"/>
          <w:numId w:val="1"/>
        </w:numPr>
      </w:pPr>
      <w:proofErr w:type="gramStart"/>
      <w:r>
        <w:t>apply</w:t>
      </w:r>
      <w:proofErr w:type="gramEnd"/>
      <w:r>
        <w:t xml:space="preserve"> knowledge of programming, math, physics, and game design to the field of game design and development (embodies Institute Program Outcomes 1 and 4</w:t>
      </w:r>
      <w:r w:rsidR="00D564E8">
        <w:t xml:space="preserve"> as well as contributes to Program Goals A and B</w:t>
      </w:r>
      <w:r>
        <w:t>).</w:t>
      </w:r>
    </w:p>
    <w:p w:rsidR="00195C47" w:rsidRDefault="00195C47" w:rsidP="001200B6">
      <w:pPr>
        <w:pStyle w:val="ListParagraph"/>
        <w:numPr>
          <w:ilvl w:val="0"/>
          <w:numId w:val="1"/>
        </w:numPr>
      </w:pPr>
      <w:proofErr w:type="gramStart"/>
      <w:r>
        <w:t>identify</w:t>
      </w:r>
      <w:proofErr w:type="gramEnd"/>
      <w:r>
        <w:t>, analyze, and resolve game design problems using industry</w:t>
      </w:r>
      <w:r w:rsidR="00DC2FD8">
        <w:t>-</w:t>
      </w:r>
      <w:r>
        <w:t>established game design and gameplay concepts (embodies Institute Program Outcomes 1 and 3</w:t>
      </w:r>
      <w:r w:rsidR="00D564E8">
        <w:t xml:space="preserve"> as well as contributes to Program Goals A, C, and D</w:t>
      </w:r>
      <w:r>
        <w:t>).</w:t>
      </w:r>
    </w:p>
    <w:p w:rsidR="00195C47" w:rsidRDefault="00195C47" w:rsidP="001200B6">
      <w:pPr>
        <w:pStyle w:val="ListParagraph"/>
        <w:numPr>
          <w:ilvl w:val="0"/>
          <w:numId w:val="1"/>
        </w:numPr>
      </w:pPr>
      <w:proofErr w:type="gramStart"/>
      <w:r>
        <w:t>integrate</w:t>
      </w:r>
      <w:proofErr w:type="gramEnd"/>
      <w:r>
        <w:t xml:space="preserve"> game design and technology concepts in the practice of game creation (em</w:t>
      </w:r>
      <w:r w:rsidR="00D77536">
        <w:t xml:space="preserve">bodies Institute Outcomes 1, </w:t>
      </w:r>
      <w:r>
        <w:t>4</w:t>
      </w:r>
      <w:r w:rsidR="00D77536">
        <w:t>, and 5</w:t>
      </w:r>
      <w:r w:rsidR="00D564E8">
        <w:t xml:space="preserve"> as well as contributes to Program Goals A, B, and D</w:t>
      </w:r>
      <w:r>
        <w:t xml:space="preserve">).   </w:t>
      </w:r>
    </w:p>
    <w:p w:rsidR="001200B6" w:rsidRDefault="00195C47" w:rsidP="001200B6">
      <w:pPr>
        <w:pStyle w:val="ListParagraph"/>
        <w:numPr>
          <w:ilvl w:val="0"/>
          <w:numId w:val="1"/>
        </w:numPr>
      </w:pPr>
      <w:proofErr w:type="gramStart"/>
      <w:r>
        <w:t>i</w:t>
      </w:r>
      <w:r w:rsidR="001200B6">
        <w:t>dentify</w:t>
      </w:r>
      <w:proofErr w:type="gramEnd"/>
      <w:r w:rsidR="001200B6">
        <w:t xml:space="preserve"> and solve production pipeline issues related to the game design and development process (embodies Institute Program Outcome 1</w:t>
      </w:r>
      <w:r w:rsidR="00D564E8">
        <w:t xml:space="preserve"> as well as contributes to Program Goals B and D</w:t>
      </w:r>
      <w:r w:rsidR="001200B6">
        <w:t>).</w:t>
      </w:r>
    </w:p>
    <w:p w:rsidR="00195C47" w:rsidRDefault="00195C47" w:rsidP="001200B6">
      <w:pPr>
        <w:pStyle w:val="ListParagraph"/>
        <w:numPr>
          <w:ilvl w:val="0"/>
          <w:numId w:val="1"/>
        </w:numPr>
      </w:pPr>
      <w:proofErr w:type="gramStart"/>
      <w:r>
        <w:t>apply</w:t>
      </w:r>
      <w:proofErr w:type="gramEnd"/>
      <w:r>
        <w:t xml:space="preserve"> current technology in a media-centric context (embodies Institute Program Outcomes 1 and 5</w:t>
      </w:r>
      <w:r w:rsidR="00D564E8">
        <w:t xml:space="preserve"> as well as contributes to Program Goals B and D</w:t>
      </w:r>
      <w:r>
        <w:t>).</w:t>
      </w:r>
    </w:p>
    <w:p w:rsidR="00243AD5" w:rsidRDefault="00243AD5" w:rsidP="001200B6">
      <w:pPr>
        <w:pStyle w:val="ListParagraph"/>
        <w:numPr>
          <w:ilvl w:val="0"/>
          <w:numId w:val="1"/>
        </w:numPr>
      </w:pPr>
      <w:proofErr w:type="gramStart"/>
      <w:r>
        <w:t>identify</w:t>
      </w:r>
      <w:proofErr w:type="gramEnd"/>
      <w:r>
        <w:t>, critique, and apply knowledge of media theory, mediated communication, and aesthetics towards the construction of media-centric applications (embodies Institute Program Outcomes 1, 2, and 3</w:t>
      </w:r>
      <w:r w:rsidR="00D564E8">
        <w:t xml:space="preserve"> as well as contributes to Program Goals C and D</w:t>
      </w:r>
      <w:r>
        <w:t>).</w:t>
      </w:r>
    </w:p>
    <w:p w:rsidR="00243AD5" w:rsidRDefault="00E82C1D" w:rsidP="001200B6">
      <w:pPr>
        <w:pStyle w:val="ListParagraph"/>
        <w:numPr>
          <w:ilvl w:val="0"/>
          <w:numId w:val="1"/>
        </w:numPr>
      </w:pPr>
      <w:proofErr w:type="gramStart"/>
      <w:r>
        <w:t>identify</w:t>
      </w:r>
      <w:proofErr w:type="gramEnd"/>
      <w:r w:rsidR="00243AD5">
        <w:t xml:space="preserve"> critical legal and ethical challenges in the design and production of games</w:t>
      </w:r>
      <w:r w:rsidR="00D77536">
        <w:t xml:space="preserve"> (embodies Institute Program Outcome 3</w:t>
      </w:r>
      <w:r w:rsidR="00D564E8">
        <w:t xml:space="preserve"> and contributes to Program Goal C</w:t>
      </w:r>
      <w:r w:rsidR="00D77536">
        <w:t>)</w:t>
      </w:r>
      <w:r w:rsidR="00243AD5">
        <w:t>.</w:t>
      </w:r>
    </w:p>
    <w:p w:rsidR="001200B6" w:rsidRDefault="001200B6" w:rsidP="001200B6">
      <w:pPr>
        <w:pStyle w:val="ListParagraph"/>
        <w:numPr>
          <w:ilvl w:val="0"/>
          <w:numId w:val="1"/>
        </w:numPr>
      </w:pPr>
      <w:proofErr w:type="gramStart"/>
      <w:r>
        <w:t>effectively</w:t>
      </w:r>
      <w:proofErr w:type="gramEnd"/>
      <w:r>
        <w:t xml:space="preserve"> communicate technical and design concepts through writing, speech, and formal presentation (embodies Institute Program Outcome 1</w:t>
      </w:r>
      <w:r w:rsidR="00D564E8">
        <w:t xml:space="preserve"> as well as contributes to Program Goals C and D</w:t>
      </w:r>
      <w:r>
        <w:t>).</w:t>
      </w:r>
    </w:p>
    <w:p w:rsidR="00195C47" w:rsidRPr="001200B6" w:rsidRDefault="00195C47" w:rsidP="001200B6">
      <w:pPr>
        <w:pStyle w:val="ListParagraph"/>
        <w:numPr>
          <w:ilvl w:val="0"/>
          <w:numId w:val="1"/>
        </w:numPr>
      </w:pPr>
      <w:proofErr w:type="gramStart"/>
      <w:r>
        <w:t>effectively</w:t>
      </w:r>
      <w:proofErr w:type="gramEnd"/>
      <w:r>
        <w:t xml:space="preserve"> participate and contribute to multidisciplinary design and development teams (embodies Institute Program Outcomes 2 and 5</w:t>
      </w:r>
      <w:r w:rsidR="00D564E8">
        <w:t xml:space="preserve"> as well as contributes to Program Goal D</w:t>
      </w:r>
      <w:r>
        <w:t>).</w:t>
      </w:r>
    </w:p>
    <w:sectPr w:rsidR="00195C47" w:rsidRPr="001200B6" w:rsidSect="006F4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642E9"/>
    <w:multiLevelType w:val="hybridMultilevel"/>
    <w:tmpl w:val="C42C624C"/>
    <w:lvl w:ilvl="0" w:tplc="3B5495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97EAC"/>
    <w:multiLevelType w:val="hybridMultilevel"/>
    <w:tmpl w:val="43A0E0F6"/>
    <w:lvl w:ilvl="0" w:tplc="E72C05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20"/>
  <w:characterSpacingControl w:val="doNotCompress"/>
  <w:compat>
    <w:useFELayout/>
  </w:compat>
  <w:rsids>
    <w:rsidRoot w:val="001200B6"/>
    <w:rsid w:val="000E513D"/>
    <w:rsid w:val="001200B6"/>
    <w:rsid w:val="00195C47"/>
    <w:rsid w:val="00224E29"/>
    <w:rsid w:val="00243AD5"/>
    <w:rsid w:val="00277778"/>
    <w:rsid w:val="00280CD5"/>
    <w:rsid w:val="003A5086"/>
    <w:rsid w:val="004946E9"/>
    <w:rsid w:val="004A4EA1"/>
    <w:rsid w:val="00504F7E"/>
    <w:rsid w:val="00536946"/>
    <w:rsid w:val="00563617"/>
    <w:rsid w:val="006E68B3"/>
    <w:rsid w:val="006F461F"/>
    <w:rsid w:val="00787598"/>
    <w:rsid w:val="008169FB"/>
    <w:rsid w:val="009319C9"/>
    <w:rsid w:val="00946748"/>
    <w:rsid w:val="00A91DD4"/>
    <w:rsid w:val="00AE77B2"/>
    <w:rsid w:val="00B926D9"/>
    <w:rsid w:val="00C61298"/>
    <w:rsid w:val="00CD20AC"/>
    <w:rsid w:val="00D2393F"/>
    <w:rsid w:val="00D564E8"/>
    <w:rsid w:val="00D579AE"/>
    <w:rsid w:val="00D77536"/>
    <w:rsid w:val="00DC2FD8"/>
    <w:rsid w:val="00E82C1D"/>
    <w:rsid w:val="00F80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6D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00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200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20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00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200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200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RIT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A. Egert</dc:creator>
  <cp:lastModifiedBy>Christopher A. Egert</cp:lastModifiedBy>
  <cp:revision>11</cp:revision>
  <cp:lastPrinted>2010-10-10T20:22:00Z</cp:lastPrinted>
  <dcterms:created xsi:type="dcterms:W3CDTF">2010-08-28T12:18:00Z</dcterms:created>
  <dcterms:modified xsi:type="dcterms:W3CDTF">2010-10-10T20:22:00Z</dcterms:modified>
</cp:coreProperties>
</file>